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B46DD" w14:textId="78E45A91" w:rsidR="00BC2F44" w:rsidRPr="00BC2F44" w:rsidRDefault="00675B2C" w:rsidP="004F783E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Colony I </w:t>
      </w:r>
      <w:r w:rsidR="00602A9B">
        <w:rPr>
          <w:b/>
        </w:rPr>
        <w:t>Town Hall Regarding Roofing</w:t>
      </w:r>
    </w:p>
    <w:p w14:paraId="3C2A5BEF" w14:textId="1F8D47EB" w:rsidR="00BC2F44" w:rsidRDefault="00602A9B" w:rsidP="00602A9B">
      <w:pPr>
        <w:rPr>
          <w:b/>
        </w:rPr>
      </w:pPr>
      <w:r>
        <w:rPr>
          <w:b/>
        </w:rPr>
        <w:t>November 18, 2025 6:30 PM</w:t>
      </w:r>
    </w:p>
    <w:p w14:paraId="0E9F9EA7" w14:textId="203666A1" w:rsidR="00BC2F44" w:rsidRDefault="00602A9B" w:rsidP="00BC2F44">
      <w:r>
        <w:t>Board members p</w:t>
      </w:r>
      <w:r w:rsidR="00BC2F44">
        <w:t>resent</w:t>
      </w:r>
      <w:r>
        <w:t xml:space="preserve"> at Town Hall - </w:t>
      </w:r>
      <w:r w:rsidR="00F40EB1">
        <w:t>Nancy Melton</w:t>
      </w:r>
      <w:r w:rsidR="00446CA8">
        <w:t>,</w:t>
      </w:r>
      <w:r w:rsidR="008F44EB">
        <w:t xml:space="preserve"> </w:t>
      </w:r>
      <w:r>
        <w:t xml:space="preserve">Tempie Flanders, </w:t>
      </w:r>
      <w:r w:rsidR="00EA1384">
        <w:t xml:space="preserve">Amanda Hines, </w:t>
      </w:r>
      <w:r w:rsidR="00D70F6E">
        <w:t>Cindy McCormic and</w:t>
      </w:r>
      <w:r w:rsidR="008F44EB">
        <w:t xml:space="preserve"> </w:t>
      </w:r>
      <w:r w:rsidR="006833C2">
        <w:t>Ryan Parker</w:t>
      </w:r>
      <w:r w:rsidR="00C17617">
        <w:t xml:space="preserve"> </w:t>
      </w:r>
    </w:p>
    <w:p w14:paraId="062FBD5A" w14:textId="032D03AA" w:rsidR="00AA4AA0" w:rsidRDefault="006468FB" w:rsidP="0040154E">
      <w:r>
        <w:t>Ms. Melton</w:t>
      </w:r>
      <w:r w:rsidR="00C53CBB">
        <w:t xml:space="preserve"> </w:t>
      </w:r>
      <w:r w:rsidR="00925329">
        <w:t>welcomed</w:t>
      </w:r>
      <w:r w:rsidR="00BC2F44">
        <w:t xml:space="preserve"> </w:t>
      </w:r>
      <w:r w:rsidR="00F40EB1">
        <w:t>all community members</w:t>
      </w:r>
      <w:r w:rsidR="00031F95">
        <w:t xml:space="preserve"> </w:t>
      </w:r>
      <w:r w:rsidR="00F40EB1">
        <w:t xml:space="preserve">to the </w:t>
      </w:r>
      <w:r w:rsidR="00675B2C">
        <w:t xml:space="preserve">Colony I </w:t>
      </w:r>
      <w:r w:rsidR="00602A9B">
        <w:t>Town Hall.</w:t>
      </w:r>
    </w:p>
    <w:p w14:paraId="79C30418" w14:textId="3907CFD9" w:rsidR="00675B2C" w:rsidRDefault="00675B2C" w:rsidP="0040154E">
      <w:r>
        <w:t xml:space="preserve">Ms. Melton briefly explained the process used for the last roofing project as this is the process used to guide the board with the current project. </w:t>
      </w:r>
      <w:r w:rsidR="00527E19">
        <w:t xml:space="preserve">Following both town halls, a ballot will be sent with 30 days’ notice to all Colony I homeowners to approve or disapprove the project. </w:t>
      </w:r>
    </w:p>
    <w:p w14:paraId="310ED63A" w14:textId="7674A415" w:rsidR="00527E19" w:rsidRDefault="00527E19" w:rsidP="0040154E">
      <w:r>
        <w:t xml:space="preserve">Ms. Melton explained again the equation used to determine the amount of the Colony I monthly association dues deposited into the Colony I operating account. Reminding </w:t>
      </w:r>
      <w:r w:rsidR="006D4E06">
        <w:t>all</w:t>
      </w:r>
      <w:r>
        <w:t xml:space="preserve"> the monthly cost of</w:t>
      </w:r>
      <w:r w:rsidR="006D4E06">
        <w:t xml:space="preserve"> general </w:t>
      </w:r>
      <w:r>
        <w:t xml:space="preserve">repairs </w:t>
      </w:r>
      <w:r w:rsidR="006D4E06">
        <w:t>in</w:t>
      </w:r>
      <w:r>
        <w:t xml:space="preserve"> Colony I and how quickly the money can </w:t>
      </w:r>
      <w:r w:rsidR="006D4E06">
        <w:t>decrease</w:t>
      </w:r>
      <w:r>
        <w:t xml:space="preserve">. Continued repairs to roofing </w:t>
      </w:r>
      <w:r w:rsidR="006D4E06">
        <w:t>will be very costly and it is time for the roofing to be addressed. The life span of current roofing has passed.</w:t>
      </w:r>
    </w:p>
    <w:p w14:paraId="1B38CC11" w14:textId="61935794" w:rsidR="00675B2C" w:rsidRDefault="00675B2C" w:rsidP="0040154E">
      <w:r>
        <w:t xml:space="preserve">Ms. Melton introduced Ryan Parker and shared his background and expertise to lead this project. </w:t>
      </w:r>
    </w:p>
    <w:p w14:paraId="140EE218" w14:textId="373E284D" w:rsidR="006D4E06" w:rsidRDefault="006D4E06" w:rsidP="0040154E">
      <w:r>
        <w:t>Mr. Parker presented a comprehensive overview of the project to include:</w:t>
      </w:r>
    </w:p>
    <w:p w14:paraId="2E70EC54" w14:textId="3BBB9682" w:rsidR="006D4E06" w:rsidRDefault="007032D1" w:rsidP="006D4E06">
      <w:pPr>
        <w:pStyle w:val="ListParagraph"/>
        <w:numPr>
          <w:ilvl w:val="0"/>
          <w:numId w:val="5"/>
        </w:numPr>
      </w:pPr>
      <w:r>
        <w:t>Inviting</w:t>
      </w:r>
      <w:r w:rsidR="006D4E06">
        <w:t xml:space="preserve"> requests for pricing </w:t>
      </w:r>
    </w:p>
    <w:p w14:paraId="67EFA43E" w14:textId="5412C958" w:rsidR="006D4E06" w:rsidRDefault="00E06F69" w:rsidP="006D4E06">
      <w:pPr>
        <w:pStyle w:val="ListParagraph"/>
        <w:numPr>
          <w:ilvl w:val="0"/>
          <w:numId w:val="5"/>
        </w:numPr>
      </w:pPr>
      <w:r>
        <w:t>S</w:t>
      </w:r>
      <w:r w:rsidR="006D4E06">
        <w:t xml:space="preserve">pecifications / stipulations to be included in the </w:t>
      </w:r>
      <w:r>
        <w:t>bids</w:t>
      </w:r>
    </w:p>
    <w:p w14:paraId="36B18A31" w14:textId="4BD44414" w:rsidR="006D4E06" w:rsidRDefault="00E06F69" w:rsidP="006D4E06">
      <w:pPr>
        <w:pStyle w:val="ListParagraph"/>
        <w:numPr>
          <w:ilvl w:val="0"/>
          <w:numId w:val="5"/>
        </w:numPr>
      </w:pPr>
      <w:r>
        <w:t>Accepted bids for the appropriate length of time</w:t>
      </w:r>
    </w:p>
    <w:p w14:paraId="47D4803C" w14:textId="30AC36BB" w:rsidR="00E06F69" w:rsidRDefault="00E06F69" w:rsidP="006D4E06">
      <w:pPr>
        <w:pStyle w:val="ListParagraph"/>
        <w:numPr>
          <w:ilvl w:val="0"/>
          <w:numId w:val="5"/>
        </w:numPr>
      </w:pPr>
      <w:r>
        <w:t>Bids and pricing breakdown</w:t>
      </w:r>
    </w:p>
    <w:p w14:paraId="3A277903" w14:textId="1FBC83DB" w:rsidR="00E06F69" w:rsidRDefault="00E06F69" w:rsidP="006D4E06">
      <w:pPr>
        <w:pStyle w:val="ListParagraph"/>
        <w:numPr>
          <w:ilvl w:val="0"/>
          <w:numId w:val="5"/>
        </w:numPr>
      </w:pPr>
      <w:r>
        <w:t>Explained the 10% contingency added</w:t>
      </w:r>
    </w:p>
    <w:p w14:paraId="1093BC81" w14:textId="0C022723" w:rsidR="00E06F69" w:rsidRDefault="00E06F69" w:rsidP="006D4E06">
      <w:pPr>
        <w:pStyle w:val="ListParagraph"/>
        <w:numPr>
          <w:ilvl w:val="0"/>
          <w:numId w:val="5"/>
        </w:numPr>
      </w:pPr>
      <w:r>
        <w:t>Explained the 3.5% addition to prepare for inflation</w:t>
      </w:r>
    </w:p>
    <w:p w14:paraId="397F0146" w14:textId="2C987463" w:rsidR="00E06F69" w:rsidRDefault="00E06F69" w:rsidP="006D4E06">
      <w:pPr>
        <w:pStyle w:val="ListParagraph"/>
        <w:numPr>
          <w:ilvl w:val="0"/>
          <w:numId w:val="5"/>
        </w:numPr>
      </w:pPr>
      <w:r>
        <w:t>Type of shingles recommended</w:t>
      </w:r>
    </w:p>
    <w:p w14:paraId="13210D09" w14:textId="01639ADE" w:rsidR="00E06F69" w:rsidRDefault="00E06F69" w:rsidP="006D4E06">
      <w:pPr>
        <w:pStyle w:val="ListParagraph"/>
        <w:numPr>
          <w:ilvl w:val="0"/>
          <w:numId w:val="5"/>
        </w:numPr>
      </w:pPr>
      <w:r>
        <w:t xml:space="preserve">Expectations of inspection by a Certified Designated Installer for </w:t>
      </w:r>
      <w:r w:rsidR="007032D1">
        <w:t>warranty</w:t>
      </w:r>
      <w:r>
        <w:t xml:space="preserve"> validation</w:t>
      </w:r>
    </w:p>
    <w:p w14:paraId="2897B2D2" w14:textId="0C7F2D5F" w:rsidR="00E06F69" w:rsidRDefault="00E06F69" w:rsidP="006D4E06">
      <w:pPr>
        <w:pStyle w:val="ListParagraph"/>
        <w:numPr>
          <w:ilvl w:val="0"/>
          <w:numId w:val="5"/>
        </w:numPr>
      </w:pPr>
      <w:r>
        <w:t>Using the details provided in the 2007 roofing project, shared the approximate cost per unit</w:t>
      </w:r>
      <w:r w:rsidR="00D813ED">
        <w:t xml:space="preserve"> (stating the end units of each building may have been overcharged based on measurement)</w:t>
      </w:r>
    </w:p>
    <w:p w14:paraId="212A699F" w14:textId="666D6415" w:rsidR="007032D1" w:rsidRDefault="007032D1" w:rsidP="006D4E06">
      <w:pPr>
        <w:pStyle w:val="ListParagraph"/>
        <w:numPr>
          <w:ilvl w:val="0"/>
          <w:numId w:val="5"/>
        </w:numPr>
      </w:pPr>
      <w:r>
        <w:t>Current roofing deterioration and the need to protect the homeowner’s investment in their home</w:t>
      </w:r>
    </w:p>
    <w:p w14:paraId="5A9ADCE0" w14:textId="22179862" w:rsidR="00E06F69" w:rsidRDefault="007032D1" w:rsidP="00E06F69">
      <w:r>
        <w:t>Mr. Parker and Ms. Melton explained their hope to stretch the payments over 24 months to ease the burden on homeowners – if possible.</w:t>
      </w:r>
    </w:p>
    <w:p w14:paraId="712CB3A0" w14:textId="0F144510" w:rsidR="00D813ED" w:rsidRDefault="00D813ED" w:rsidP="00B12D23">
      <w:pPr>
        <w:jc w:val="center"/>
      </w:pPr>
      <w:r>
        <w:t>This presentation will be available online for review and consideration.</w:t>
      </w:r>
    </w:p>
    <w:p w14:paraId="5D0035B3" w14:textId="77777777" w:rsidR="00D813ED" w:rsidRDefault="00D813ED" w:rsidP="00E06F69"/>
    <w:p w14:paraId="791088ED" w14:textId="521C0A1A" w:rsidR="00D813ED" w:rsidRDefault="00D813ED" w:rsidP="00E06F69">
      <w:pPr>
        <w:rPr>
          <w:b/>
          <w:bCs/>
        </w:rPr>
      </w:pPr>
      <w:r w:rsidRPr="00D813ED">
        <w:rPr>
          <w:b/>
          <w:bCs/>
        </w:rPr>
        <w:t>The same presentation was provided at the December 7, 2025 Colony I Town Hall</w:t>
      </w:r>
    </w:p>
    <w:p w14:paraId="13C62B2F" w14:textId="6E359535" w:rsidR="00D813ED" w:rsidRDefault="00D813ED" w:rsidP="00E06F69">
      <w:r w:rsidRPr="00D813ED">
        <w:t>Board members present at the December 7, 2025 Colony I Town Hall were:</w:t>
      </w:r>
    </w:p>
    <w:p w14:paraId="5F440CCD" w14:textId="1B1A54BC" w:rsidR="00B12D23" w:rsidRPr="00D813ED" w:rsidRDefault="00B12D23" w:rsidP="00E06F69">
      <w:r>
        <w:t>Nancy Melton, Ryan Parker</w:t>
      </w:r>
    </w:p>
    <w:p w14:paraId="4EB58E48" w14:textId="77777777" w:rsidR="00D813ED" w:rsidRPr="00D813ED" w:rsidRDefault="00D813ED" w:rsidP="00E06F69">
      <w:pPr>
        <w:rPr>
          <w:b/>
          <w:bCs/>
        </w:rPr>
      </w:pPr>
    </w:p>
    <w:p w14:paraId="1EC44320" w14:textId="1CB30D6F" w:rsidR="007032D1" w:rsidRDefault="007032D1" w:rsidP="00E06F69">
      <w:r>
        <w:lastRenderedPageBreak/>
        <w:t xml:space="preserve">Mr. Parker and Ms. Melton received questions from homeowners in attendance and answered </w:t>
      </w:r>
      <w:r w:rsidR="00D813ED">
        <w:t>if the answer was available. The questions / statements following were presented at one or both Colony I Town Halls.</w:t>
      </w:r>
    </w:p>
    <w:p w14:paraId="2FCDD21B" w14:textId="244F8577" w:rsidR="00D813ED" w:rsidRDefault="00D813ED" w:rsidP="00E06F69">
      <w:r>
        <w:t>Questions / statements included:</w:t>
      </w:r>
    </w:p>
    <w:p w14:paraId="1A782DED" w14:textId="75323ACF" w:rsidR="00D813ED" w:rsidRDefault="00D813ED" w:rsidP="00E06F69">
      <w:r>
        <w:tab/>
        <w:t xml:space="preserve">Resident stated ‘this board cannot make you pay up front’ </w:t>
      </w:r>
    </w:p>
    <w:p w14:paraId="622ADB63" w14:textId="4645C0E3" w:rsidR="00D813ED" w:rsidRDefault="00D813ED" w:rsidP="00E06F69">
      <w:r>
        <w:tab/>
        <w:t>Resident asked if the total building cost could be divided equally for payment</w:t>
      </w:r>
    </w:p>
    <w:p w14:paraId="5DA4F057" w14:textId="6FC5913F" w:rsidR="00D813ED" w:rsidRDefault="00D813ED" w:rsidP="00E06F69">
      <w:r>
        <w:tab/>
        <w:t>Resident stated she believes she was overcharged during the last roofing project</w:t>
      </w:r>
    </w:p>
    <w:p w14:paraId="39C84C3F" w14:textId="440A75D1" w:rsidR="00D813ED" w:rsidRDefault="00D813ED" w:rsidP="00E06F69">
      <w:r>
        <w:tab/>
        <w:t>Resident asked about the possibility of metal roofing</w:t>
      </w:r>
    </w:p>
    <w:p w14:paraId="77DE307E" w14:textId="28D2E2EA" w:rsidR="00D813ED" w:rsidRDefault="00D813ED" w:rsidP="00E06F69">
      <w:r>
        <w:tab/>
        <w:t>Resident asked to consider gutter replacement at the time of roofing</w:t>
      </w:r>
    </w:p>
    <w:p w14:paraId="0FBF7D01" w14:textId="402B58A5" w:rsidR="00D813ED" w:rsidRDefault="00D813ED" w:rsidP="00E06F69">
      <w:r>
        <w:tab/>
      </w:r>
    </w:p>
    <w:p w14:paraId="5EE104DB" w14:textId="77777777" w:rsidR="00D813ED" w:rsidRDefault="00D813ED" w:rsidP="00E06F69"/>
    <w:p w14:paraId="6A5A2947" w14:textId="77777777" w:rsidR="00D813ED" w:rsidRDefault="00D813ED" w:rsidP="00E06F69"/>
    <w:p w14:paraId="097D3736" w14:textId="77777777" w:rsidR="00E06F69" w:rsidRDefault="00E06F69" w:rsidP="00E06F69"/>
    <w:p w14:paraId="59E5539E" w14:textId="77777777" w:rsidR="00E06F69" w:rsidRDefault="00E06F69" w:rsidP="00E06F69"/>
    <w:p w14:paraId="5036BD68" w14:textId="77777777" w:rsidR="006D4E06" w:rsidRDefault="006D4E06" w:rsidP="0040154E"/>
    <w:p w14:paraId="4F867618" w14:textId="1A749974" w:rsidR="006B3045" w:rsidRDefault="006C6546" w:rsidP="0040154E">
      <w:r>
        <w:t xml:space="preserve"> </w:t>
      </w:r>
    </w:p>
    <w:p w14:paraId="3830ABBC" w14:textId="23999A7C" w:rsidR="00FE4C70" w:rsidRDefault="00FE4C70" w:rsidP="00C53E26">
      <w:pPr>
        <w:rPr>
          <w:i/>
          <w:sz w:val="20"/>
          <w:szCs w:val="20"/>
        </w:rPr>
      </w:pPr>
    </w:p>
    <w:sectPr w:rsidR="00FE4C70" w:rsidSect="00851315"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185CC" w14:textId="77777777" w:rsidR="00E71734" w:rsidRDefault="00E71734" w:rsidP="006F70BA">
      <w:pPr>
        <w:spacing w:after="0" w:line="240" w:lineRule="auto"/>
      </w:pPr>
      <w:r>
        <w:separator/>
      </w:r>
    </w:p>
  </w:endnote>
  <w:endnote w:type="continuationSeparator" w:id="0">
    <w:p w14:paraId="6BB34582" w14:textId="77777777" w:rsidR="00E71734" w:rsidRDefault="00E71734" w:rsidP="006F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88257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895E0" w14:textId="19365B9E" w:rsidR="00B11ED2" w:rsidRDefault="00B11ED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E7E287" w14:textId="77777777" w:rsidR="00B11ED2" w:rsidRDefault="00B11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A84AD" w14:textId="77777777" w:rsidR="00E71734" w:rsidRDefault="00E71734" w:rsidP="006F70BA">
      <w:pPr>
        <w:spacing w:after="0" w:line="240" w:lineRule="auto"/>
      </w:pPr>
      <w:r>
        <w:separator/>
      </w:r>
    </w:p>
  </w:footnote>
  <w:footnote w:type="continuationSeparator" w:id="0">
    <w:p w14:paraId="5CAED64A" w14:textId="77777777" w:rsidR="00E71734" w:rsidRDefault="00E71734" w:rsidP="006F7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48AA"/>
    <w:multiLevelType w:val="hybridMultilevel"/>
    <w:tmpl w:val="ABD6CF64"/>
    <w:lvl w:ilvl="0" w:tplc="5E86C50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82C25E0"/>
    <w:multiLevelType w:val="hybridMultilevel"/>
    <w:tmpl w:val="AED23D28"/>
    <w:lvl w:ilvl="0" w:tplc="B8F041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341DB"/>
    <w:multiLevelType w:val="hybridMultilevel"/>
    <w:tmpl w:val="D186BBDC"/>
    <w:lvl w:ilvl="0" w:tplc="FC4C72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86A0C"/>
    <w:multiLevelType w:val="hybridMultilevel"/>
    <w:tmpl w:val="EE2C976C"/>
    <w:lvl w:ilvl="0" w:tplc="B2B2DE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F1A05"/>
    <w:multiLevelType w:val="hybridMultilevel"/>
    <w:tmpl w:val="AEE27FE6"/>
    <w:lvl w:ilvl="0" w:tplc="78C0FF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44"/>
    <w:rsid w:val="00005BEC"/>
    <w:rsid w:val="00005C23"/>
    <w:rsid w:val="00007571"/>
    <w:rsid w:val="00013E82"/>
    <w:rsid w:val="00020502"/>
    <w:rsid w:val="00023212"/>
    <w:rsid w:val="000232E3"/>
    <w:rsid w:val="000312DF"/>
    <w:rsid w:val="00031F95"/>
    <w:rsid w:val="00033B36"/>
    <w:rsid w:val="0003626F"/>
    <w:rsid w:val="000409F8"/>
    <w:rsid w:val="0004458A"/>
    <w:rsid w:val="00046036"/>
    <w:rsid w:val="00046E11"/>
    <w:rsid w:val="0005422D"/>
    <w:rsid w:val="000544AD"/>
    <w:rsid w:val="00062B96"/>
    <w:rsid w:val="0006472E"/>
    <w:rsid w:val="00064F5A"/>
    <w:rsid w:val="00073981"/>
    <w:rsid w:val="00073D69"/>
    <w:rsid w:val="000757E1"/>
    <w:rsid w:val="0007670A"/>
    <w:rsid w:val="000814D5"/>
    <w:rsid w:val="00082D70"/>
    <w:rsid w:val="0009267A"/>
    <w:rsid w:val="0009334F"/>
    <w:rsid w:val="000A1747"/>
    <w:rsid w:val="000A2958"/>
    <w:rsid w:val="000A2E43"/>
    <w:rsid w:val="000A3350"/>
    <w:rsid w:val="000A7509"/>
    <w:rsid w:val="000A7A5F"/>
    <w:rsid w:val="000B34E8"/>
    <w:rsid w:val="000B560D"/>
    <w:rsid w:val="000B6F12"/>
    <w:rsid w:val="000C2400"/>
    <w:rsid w:val="000C7C74"/>
    <w:rsid w:val="000D06CD"/>
    <w:rsid w:val="000D7F78"/>
    <w:rsid w:val="000E0B33"/>
    <w:rsid w:val="000E5808"/>
    <w:rsid w:val="000F0CA0"/>
    <w:rsid w:val="000F0CE7"/>
    <w:rsid w:val="000F0EEA"/>
    <w:rsid w:val="000F3434"/>
    <w:rsid w:val="000F691F"/>
    <w:rsid w:val="001003B9"/>
    <w:rsid w:val="00101252"/>
    <w:rsid w:val="001067BA"/>
    <w:rsid w:val="00107177"/>
    <w:rsid w:val="00113CA9"/>
    <w:rsid w:val="00115045"/>
    <w:rsid w:val="001159E0"/>
    <w:rsid w:val="0013235B"/>
    <w:rsid w:val="001326C6"/>
    <w:rsid w:val="00134233"/>
    <w:rsid w:val="00134C2F"/>
    <w:rsid w:val="001446FC"/>
    <w:rsid w:val="00146C4F"/>
    <w:rsid w:val="001532CB"/>
    <w:rsid w:val="00154C8D"/>
    <w:rsid w:val="00155EC2"/>
    <w:rsid w:val="00162958"/>
    <w:rsid w:val="00162EEC"/>
    <w:rsid w:val="00163212"/>
    <w:rsid w:val="00163EDF"/>
    <w:rsid w:val="00167459"/>
    <w:rsid w:val="00173168"/>
    <w:rsid w:val="001744E3"/>
    <w:rsid w:val="00180DAD"/>
    <w:rsid w:val="00181BBB"/>
    <w:rsid w:val="00182AAD"/>
    <w:rsid w:val="0018343E"/>
    <w:rsid w:val="00194D9D"/>
    <w:rsid w:val="00197BC9"/>
    <w:rsid w:val="001A4D53"/>
    <w:rsid w:val="001A6176"/>
    <w:rsid w:val="001B416D"/>
    <w:rsid w:val="001B42E8"/>
    <w:rsid w:val="001C070B"/>
    <w:rsid w:val="001C7FCA"/>
    <w:rsid w:val="001D579B"/>
    <w:rsid w:val="001D6CBD"/>
    <w:rsid w:val="001E3597"/>
    <w:rsid w:val="001E71DD"/>
    <w:rsid w:val="001E7545"/>
    <w:rsid w:val="001F0D93"/>
    <w:rsid w:val="001F271A"/>
    <w:rsid w:val="001F6082"/>
    <w:rsid w:val="00205421"/>
    <w:rsid w:val="0020686B"/>
    <w:rsid w:val="00210DFD"/>
    <w:rsid w:val="00211CC2"/>
    <w:rsid w:val="00212E0F"/>
    <w:rsid w:val="0021490F"/>
    <w:rsid w:val="002170E7"/>
    <w:rsid w:val="00230EF2"/>
    <w:rsid w:val="002357A3"/>
    <w:rsid w:val="002369B8"/>
    <w:rsid w:val="002376EB"/>
    <w:rsid w:val="0024278B"/>
    <w:rsid w:val="002449FA"/>
    <w:rsid w:val="00244F17"/>
    <w:rsid w:val="0024643F"/>
    <w:rsid w:val="00251A95"/>
    <w:rsid w:val="00251CE3"/>
    <w:rsid w:val="00257EE2"/>
    <w:rsid w:val="00263F99"/>
    <w:rsid w:val="0026489B"/>
    <w:rsid w:val="00271920"/>
    <w:rsid w:val="00271D5B"/>
    <w:rsid w:val="0028662A"/>
    <w:rsid w:val="002867D8"/>
    <w:rsid w:val="002874B0"/>
    <w:rsid w:val="002A1B2A"/>
    <w:rsid w:val="002A296C"/>
    <w:rsid w:val="002A2FBD"/>
    <w:rsid w:val="002A45BD"/>
    <w:rsid w:val="002A60AA"/>
    <w:rsid w:val="002B2D01"/>
    <w:rsid w:val="002B3AF5"/>
    <w:rsid w:val="002C0740"/>
    <w:rsid w:val="002C1896"/>
    <w:rsid w:val="002C4AA4"/>
    <w:rsid w:val="002C5955"/>
    <w:rsid w:val="002D0D6D"/>
    <w:rsid w:val="002D29D9"/>
    <w:rsid w:val="002D435C"/>
    <w:rsid w:val="002D576D"/>
    <w:rsid w:val="002D62E4"/>
    <w:rsid w:val="002E1204"/>
    <w:rsid w:val="002E3AD1"/>
    <w:rsid w:val="002E48EF"/>
    <w:rsid w:val="002E5B1A"/>
    <w:rsid w:val="002F1F48"/>
    <w:rsid w:val="002F21D2"/>
    <w:rsid w:val="002F28DC"/>
    <w:rsid w:val="002F426D"/>
    <w:rsid w:val="002F5B7F"/>
    <w:rsid w:val="0030422D"/>
    <w:rsid w:val="00313A04"/>
    <w:rsid w:val="00315B54"/>
    <w:rsid w:val="003200DA"/>
    <w:rsid w:val="00321434"/>
    <w:rsid w:val="00325D2E"/>
    <w:rsid w:val="00332605"/>
    <w:rsid w:val="00332B06"/>
    <w:rsid w:val="0034308F"/>
    <w:rsid w:val="003550B3"/>
    <w:rsid w:val="0035710F"/>
    <w:rsid w:val="00366B26"/>
    <w:rsid w:val="003765F2"/>
    <w:rsid w:val="00376B98"/>
    <w:rsid w:val="00382996"/>
    <w:rsid w:val="003831E9"/>
    <w:rsid w:val="0038428C"/>
    <w:rsid w:val="00385142"/>
    <w:rsid w:val="0038798C"/>
    <w:rsid w:val="00396AE8"/>
    <w:rsid w:val="003A7915"/>
    <w:rsid w:val="003A7A79"/>
    <w:rsid w:val="003B3556"/>
    <w:rsid w:val="003B603A"/>
    <w:rsid w:val="003B60DD"/>
    <w:rsid w:val="003B6596"/>
    <w:rsid w:val="003C0062"/>
    <w:rsid w:val="003C34FB"/>
    <w:rsid w:val="003C5443"/>
    <w:rsid w:val="003C696D"/>
    <w:rsid w:val="003D1B58"/>
    <w:rsid w:val="003D32A0"/>
    <w:rsid w:val="003E09D0"/>
    <w:rsid w:val="003E2B7D"/>
    <w:rsid w:val="003E5B23"/>
    <w:rsid w:val="003F26C0"/>
    <w:rsid w:val="003F2929"/>
    <w:rsid w:val="003F765C"/>
    <w:rsid w:val="00400570"/>
    <w:rsid w:val="0040154E"/>
    <w:rsid w:val="00401DA0"/>
    <w:rsid w:val="004020C0"/>
    <w:rsid w:val="004025DC"/>
    <w:rsid w:val="0041150C"/>
    <w:rsid w:val="0041345F"/>
    <w:rsid w:val="00413F4E"/>
    <w:rsid w:val="004174F7"/>
    <w:rsid w:val="00417961"/>
    <w:rsid w:val="00421109"/>
    <w:rsid w:val="004240DA"/>
    <w:rsid w:val="00432352"/>
    <w:rsid w:val="0043372F"/>
    <w:rsid w:val="00434931"/>
    <w:rsid w:val="00436DCF"/>
    <w:rsid w:val="004446D1"/>
    <w:rsid w:val="004460CA"/>
    <w:rsid w:val="00446CA8"/>
    <w:rsid w:val="00453ACB"/>
    <w:rsid w:val="00455F19"/>
    <w:rsid w:val="0045629F"/>
    <w:rsid w:val="00460905"/>
    <w:rsid w:val="00465EA5"/>
    <w:rsid w:val="00467700"/>
    <w:rsid w:val="00471C99"/>
    <w:rsid w:val="00472952"/>
    <w:rsid w:val="00475BD5"/>
    <w:rsid w:val="00477D94"/>
    <w:rsid w:val="00496158"/>
    <w:rsid w:val="004A3E69"/>
    <w:rsid w:val="004A3F36"/>
    <w:rsid w:val="004B51C9"/>
    <w:rsid w:val="004B6F57"/>
    <w:rsid w:val="004C00EA"/>
    <w:rsid w:val="004C14A5"/>
    <w:rsid w:val="004C3246"/>
    <w:rsid w:val="004C578C"/>
    <w:rsid w:val="004C6603"/>
    <w:rsid w:val="004D1D1F"/>
    <w:rsid w:val="004D6A5B"/>
    <w:rsid w:val="004E003D"/>
    <w:rsid w:val="004E5569"/>
    <w:rsid w:val="004E6634"/>
    <w:rsid w:val="004E7E6B"/>
    <w:rsid w:val="004F71F6"/>
    <w:rsid w:val="004F783E"/>
    <w:rsid w:val="005073C5"/>
    <w:rsid w:val="005104D5"/>
    <w:rsid w:val="005251BC"/>
    <w:rsid w:val="00525EA7"/>
    <w:rsid w:val="00527A88"/>
    <w:rsid w:val="00527E19"/>
    <w:rsid w:val="00530BA3"/>
    <w:rsid w:val="00532FC2"/>
    <w:rsid w:val="00544BE9"/>
    <w:rsid w:val="0054619C"/>
    <w:rsid w:val="005562EA"/>
    <w:rsid w:val="00561044"/>
    <w:rsid w:val="00561E9C"/>
    <w:rsid w:val="00562A67"/>
    <w:rsid w:val="00573127"/>
    <w:rsid w:val="00576821"/>
    <w:rsid w:val="00581A25"/>
    <w:rsid w:val="005860E8"/>
    <w:rsid w:val="0058615D"/>
    <w:rsid w:val="00586CE0"/>
    <w:rsid w:val="00587361"/>
    <w:rsid w:val="005919D5"/>
    <w:rsid w:val="005924A5"/>
    <w:rsid w:val="00596608"/>
    <w:rsid w:val="00597661"/>
    <w:rsid w:val="005B3552"/>
    <w:rsid w:val="005B6EEB"/>
    <w:rsid w:val="005B7B01"/>
    <w:rsid w:val="005C0F28"/>
    <w:rsid w:val="005C38CB"/>
    <w:rsid w:val="005C4D07"/>
    <w:rsid w:val="005C708A"/>
    <w:rsid w:val="005D0184"/>
    <w:rsid w:val="005D1E3C"/>
    <w:rsid w:val="005D607E"/>
    <w:rsid w:val="005D773F"/>
    <w:rsid w:val="005E7623"/>
    <w:rsid w:val="005F0B7C"/>
    <w:rsid w:val="00602A9B"/>
    <w:rsid w:val="006033A0"/>
    <w:rsid w:val="00604538"/>
    <w:rsid w:val="00604BB8"/>
    <w:rsid w:val="00604FD9"/>
    <w:rsid w:val="0060657E"/>
    <w:rsid w:val="00613F5A"/>
    <w:rsid w:val="00625027"/>
    <w:rsid w:val="00626E61"/>
    <w:rsid w:val="00627A94"/>
    <w:rsid w:val="00627CD3"/>
    <w:rsid w:val="006310D4"/>
    <w:rsid w:val="00631D9A"/>
    <w:rsid w:val="00632BA7"/>
    <w:rsid w:val="006339E4"/>
    <w:rsid w:val="00637521"/>
    <w:rsid w:val="00640A74"/>
    <w:rsid w:val="00642619"/>
    <w:rsid w:val="00642A44"/>
    <w:rsid w:val="00642EE7"/>
    <w:rsid w:val="006468FB"/>
    <w:rsid w:val="006515EF"/>
    <w:rsid w:val="00662CA4"/>
    <w:rsid w:val="006700A2"/>
    <w:rsid w:val="00674C57"/>
    <w:rsid w:val="00674F61"/>
    <w:rsid w:val="00675B2C"/>
    <w:rsid w:val="006819AC"/>
    <w:rsid w:val="006833C2"/>
    <w:rsid w:val="00684FE7"/>
    <w:rsid w:val="00692155"/>
    <w:rsid w:val="0069262C"/>
    <w:rsid w:val="00694818"/>
    <w:rsid w:val="00694ECF"/>
    <w:rsid w:val="006A12B2"/>
    <w:rsid w:val="006A2BD9"/>
    <w:rsid w:val="006B3045"/>
    <w:rsid w:val="006B30A1"/>
    <w:rsid w:val="006B4B61"/>
    <w:rsid w:val="006B65AA"/>
    <w:rsid w:val="006C0911"/>
    <w:rsid w:val="006C0DEB"/>
    <w:rsid w:val="006C1B86"/>
    <w:rsid w:val="006C30DC"/>
    <w:rsid w:val="006C5941"/>
    <w:rsid w:val="006C6546"/>
    <w:rsid w:val="006D0D87"/>
    <w:rsid w:val="006D16D7"/>
    <w:rsid w:val="006D47DB"/>
    <w:rsid w:val="006D4E06"/>
    <w:rsid w:val="006E33FE"/>
    <w:rsid w:val="006F3E0A"/>
    <w:rsid w:val="006F42F0"/>
    <w:rsid w:val="006F6EEC"/>
    <w:rsid w:val="006F70BA"/>
    <w:rsid w:val="006F720B"/>
    <w:rsid w:val="00700853"/>
    <w:rsid w:val="00700D84"/>
    <w:rsid w:val="007032D1"/>
    <w:rsid w:val="007108E8"/>
    <w:rsid w:val="00712550"/>
    <w:rsid w:val="0071476D"/>
    <w:rsid w:val="00716958"/>
    <w:rsid w:val="007237CF"/>
    <w:rsid w:val="00723955"/>
    <w:rsid w:val="00724758"/>
    <w:rsid w:val="0072534A"/>
    <w:rsid w:val="0072590D"/>
    <w:rsid w:val="00725C0E"/>
    <w:rsid w:val="00733212"/>
    <w:rsid w:val="00736FD6"/>
    <w:rsid w:val="00746D02"/>
    <w:rsid w:val="00746E9D"/>
    <w:rsid w:val="0075258B"/>
    <w:rsid w:val="00752E67"/>
    <w:rsid w:val="007531E6"/>
    <w:rsid w:val="00755388"/>
    <w:rsid w:val="00756AFC"/>
    <w:rsid w:val="00760C8F"/>
    <w:rsid w:val="00763130"/>
    <w:rsid w:val="00763AF8"/>
    <w:rsid w:val="0076642B"/>
    <w:rsid w:val="00777AF5"/>
    <w:rsid w:val="007817F0"/>
    <w:rsid w:val="00785C04"/>
    <w:rsid w:val="00786D99"/>
    <w:rsid w:val="0078778B"/>
    <w:rsid w:val="007946B5"/>
    <w:rsid w:val="007953E2"/>
    <w:rsid w:val="007954EE"/>
    <w:rsid w:val="007A1F6B"/>
    <w:rsid w:val="007A3AF5"/>
    <w:rsid w:val="007A6AE7"/>
    <w:rsid w:val="007B3C23"/>
    <w:rsid w:val="007C3147"/>
    <w:rsid w:val="007C4A9C"/>
    <w:rsid w:val="007D083F"/>
    <w:rsid w:val="007D2F4E"/>
    <w:rsid w:val="007D3514"/>
    <w:rsid w:val="007D4852"/>
    <w:rsid w:val="007E14D9"/>
    <w:rsid w:val="007E32FC"/>
    <w:rsid w:val="007E48A8"/>
    <w:rsid w:val="007F04E6"/>
    <w:rsid w:val="007F0DA2"/>
    <w:rsid w:val="007F61B8"/>
    <w:rsid w:val="008019B8"/>
    <w:rsid w:val="00804ACF"/>
    <w:rsid w:val="00805527"/>
    <w:rsid w:val="00806D97"/>
    <w:rsid w:val="00810755"/>
    <w:rsid w:val="00811414"/>
    <w:rsid w:val="00817793"/>
    <w:rsid w:val="008251EC"/>
    <w:rsid w:val="00825679"/>
    <w:rsid w:val="00825846"/>
    <w:rsid w:val="00827E99"/>
    <w:rsid w:val="00830E75"/>
    <w:rsid w:val="00834B1C"/>
    <w:rsid w:val="00836F09"/>
    <w:rsid w:val="00837D56"/>
    <w:rsid w:val="00850204"/>
    <w:rsid w:val="00851315"/>
    <w:rsid w:val="00855C4D"/>
    <w:rsid w:val="00863452"/>
    <w:rsid w:val="008728BA"/>
    <w:rsid w:val="00877340"/>
    <w:rsid w:val="00881AB8"/>
    <w:rsid w:val="00884E50"/>
    <w:rsid w:val="0088537F"/>
    <w:rsid w:val="00886ADA"/>
    <w:rsid w:val="00894FB2"/>
    <w:rsid w:val="008950C0"/>
    <w:rsid w:val="00895D94"/>
    <w:rsid w:val="00897747"/>
    <w:rsid w:val="008A1A54"/>
    <w:rsid w:val="008B00C2"/>
    <w:rsid w:val="008B3A76"/>
    <w:rsid w:val="008B41C9"/>
    <w:rsid w:val="008B6FA1"/>
    <w:rsid w:val="008C43B3"/>
    <w:rsid w:val="008C64E4"/>
    <w:rsid w:val="008D491A"/>
    <w:rsid w:val="008D4CEF"/>
    <w:rsid w:val="008E7480"/>
    <w:rsid w:val="008F23DD"/>
    <w:rsid w:val="008F3DA7"/>
    <w:rsid w:val="008F44EB"/>
    <w:rsid w:val="008F7764"/>
    <w:rsid w:val="00901789"/>
    <w:rsid w:val="00901EFA"/>
    <w:rsid w:val="0090341F"/>
    <w:rsid w:val="0090370F"/>
    <w:rsid w:val="00904BD3"/>
    <w:rsid w:val="009067B3"/>
    <w:rsid w:val="00915E2B"/>
    <w:rsid w:val="00923A4F"/>
    <w:rsid w:val="00925329"/>
    <w:rsid w:val="009262E1"/>
    <w:rsid w:val="00926F8C"/>
    <w:rsid w:val="00927020"/>
    <w:rsid w:val="009300EE"/>
    <w:rsid w:val="009325C0"/>
    <w:rsid w:val="00932836"/>
    <w:rsid w:val="00934A94"/>
    <w:rsid w:val="00935A04"/>
    <w:rsid w:val="00935FC7"/>
    <w:rsid w:val="00936678"/>
    <w:rsid w:val="009377BA"/>
    <w:rsid w:val="00940A3F"/>
    <w:rsid w:val="00941977"/>
    <w:rsid w:val="00943851"/>
    <w:rsid w:val="009457DE"/>
    <w:rsid w:val="00950AD7"/>
    <w:rsid w:val="009515E7"/>
    <w:rsid w:val="00953383"/>
    <w:rsid w:val="00957334"/>
    <w:rsid w:val="0096036F"/>
    <w:rsid w:val="00960DB7"/>
    <w:rsid w:val="00961972"/>
    <w:rsid w:val="0096264D"/>
    <w:rsid w:val="00966699"/>
    <w:rsid w:val="00977346"/>
    <w:rsid w:val="00980B81"/>
    <w:rsid w:val="009871C5"/>
    <w:rsid w:val="00991365"/>
    <w:rsid w:val="00993395"/>
    <w:rsid w:val="00993DC4"/>
    <w:rsid w:val="00997D11"/>
    <w:rsid w:val="009A571E"/>
    <w:rsid w:val="009B34A4"/>
    <w:rsid w:val="009B74C1"/>
    <w:rsid w:val="009C20D8"/>
    <w:rsid w:val="009C2C6D"/>
    <w:rsid w:val="009C50B9"/>
    <w:rsid w:val="009D0263"/>
    <w:rsid w:val="009E133E"/>
    <w:rsid w:val="009E2C83"/>
    <w:rsid w:val="009E7C5A"/>
    <w:rsid w:val="009F03C5"/>
    <w:rsid w:val="009F19C6"/>
    <w:rsid w:val="00A0198B"/>
    <w:rsid w:val="00A10F5F"/>
    <w:rsid w:val="00A125AA"/>
    <w:rsid w:val="00A15485"/>
    <w:rsid w:val="00A26A1D"/>
    <w:rsid w:val="00A27040"/>
    <w:rsid w:val="00A272B6"/>
    <w:rsid w:val="00A27989"/>
    <w:rsid w:val="00A27DBC"/>
    <w:rsid w:val="00A30395"/>
    <w:rsid w:val="00A31A09"/>
    <w:rsid w:val="00A353AF"/>
    <w:rsid w:val="00A406CF"/>
    <w:rsid w:val="00A42258"/>
    <w:rsid w:val="00A44165"/>
    <w:rsid w:val="00A44FEE"/>
    <w:rsid w:val="00A56B0C"/>
    <w:rsid w:val="00A57025"/>
    <w:rsid w:val="00A571D3"/>
    <w:rsid w:val="00A65841"/>
    <w:rsid w:val="00A70782"/>
    <w:rsid w:val="00A71AA1"/>
    <w:rsid w:val="00A75CF6"/>
    <w:rsid w:val="00A8189E"/>
    <w:rsid w:val="00A838EC"/>
    <w:rsid w:val="00A83C2A"/>
    <w:rsid w:val="00A86CC4"/>
    <w:rsid w:val="00A93275"/>
    <w:rsid w:val="00A94A0D"/>
    <w:rsid w:val="00AA4AA0"/>
    <w:rsid w:val="00AA4C48"/>
    <w:rsid w:val="00AB0B4C"/>
    <w:rsid w:val="00AB208B"/>
    <w:rsid w:val="00AB2B38"/>
    <w:rsid w:val="00AB6428"/>
    <w:rsid w:val="00AB64FF"/>
    <w:rsid w:val="00AB6D00"/>
    <w:rsid w:val="00AB71A0"/>
    <w:rsid w:val="00AB71E0"/>
    <w:rsid w:val="00AB7C42"/>
    <w:rsid w:val="00AC5C48"/>
    <w:rsid w:val="00AD0B6C"/>
    <w:rsid w:val="00AE1F80"/>
    <w:rsid w:val="00AE42AF"/>
    <w:rsid w:val="00AE4FED"/>
    <w:rsid w:val="00AE5954"/>
    <w:rsid w:val="00AE72A7"/>
    <w:rsid w:val="00AE793A"/>
    <w:rsid w:val="00AF4D28"/>
    <w:rsid w:val="00AF6EE8"/>
    <w:rsid w:val="00B01084"/>
    <w:rsid w:val="00B03FB3"/>
    <w:rsid w:val="00B06A1F"/>
    <w:rsid w:val="00B07EBA"/>
    <w:rsid w:val="00B11228"/>
    <w:rsid w:val="00B11ED2"/>
    <w:rsid w:val="00B12D23"/>
    <w:rsid w:val="00B1764D"/>
    <w:rsid w:val="00B2004C"/>
    <w:rsid w:val="00B21407"/>
    <w:rsid w:val="00B22E5F"/>
    <w:rsid w:val="00B2311B"/>
    <w:rsid w:val="00B2633B"/>
    <w:rsid w:val="00B26C8C"/>
    <w:rsid w:val="00B27C8E"/>
    <w:rsid w:val="00B42644"/>
    <w:rsid w:val="00B439E5"/>
    <w:rsid w:val="00B442EC"/>
    <w:rsid w:val="00B47771"/>
    <w:rsid w:val="00B54747"/>
    <w:rsid w:val="00B5790C"/>
    <w:rsid w:val="00B627E1"/>
    <w:rsid w:val="00B64E5B"/>
    <w:rsid w:val="00B66EEC"/>
    <w:rsid w:val="00B71469"/>
    <w:rsid w:val="00B81EA5"/>
    <w:rsid w:val="00B82580"/>
    <w:rsid w:val="00B91708"/>
    <w:rsid w:val="00B93763"/>
    <w:rsid w:val="00B96266"/>
    <w:rsid w:val="00B97336"/>
    <w:rsid w:val="00BA0998"/>
    <w:rsid w:val="00BA3669"/>
    <w:rsid w:val="00BA43A5"/>
    <w:rsid w:val="00BB0238"/>
    <w:rsid w:val="00BB0E8F"/>
    <w:rsid w:val="00BB5A08"/>
    <w:rsid w:val="00BC1892"/>
    <w:rsid w:val="00BC2F44"/>
    <w:rsid w:val="00BD10F6"/>
    <w:rsid w:val="00BD2888"/>
    <w:rsid w:val="00BD6D31"/>
    <w:rsid w:val="00BE0C1D"/>
    <w:rsid w:val="00BE1C83"/>
    <w:rsid w:val="00BE3D8C"/>
    <w:rsid w:val="00BE558D"/>
    <w:rsid w:val="00BF1F32"/>
    <w:rsid w:val="00C01241"/>
    <w:rsid w:val="00C01FA4"/>
    <w:rsid w:val="00C17617"/>
    <w:rsid w:val="00C257B8"/>
    <w:rsid w:val="00C27603"/>
    <w:rsid w:val="00C357B7"/>
    <w:rsid w:val="00C368B4"/>
    <w:rsid w:val="00C449D4"/>
    <w:rsid w:val="00C44AAE"/>
    <w:rsid w:val="00C53CBB"/>
    <w:rsid w:val="00C53E26"/>
    <w:rsid w:val="00C54C9F"/>
    <w:rsid w:val="00C61BD8"/>
    <w:rsid w:val="00C61DFA"/>
    <w:rsid w:val="00C63706"/>
    <w:rsid w:val="00C63756"/>
    <w:rsid w:val="00C65C54"/>
    <w:rsid w:val="00C71AC4"/>
    <w:rsid w:val="00C72FC6"/>
    <w:rsid w:val="00C732ED"/>
    <w:rsid w:val="00C75FE5"/>
    <w:rsid w:val="00C81880"/>
    <w:rsid w:val="00C81C31"/>
    <w:rsid w:val="00C86123"/>
    <w:rsid w:val="00C871B1"/>
    <w:rsid w:val="00C93FAF"/>
    <w:rsid w:val="00CA02E7"/>
    <w:rsid w:val="00CA2D8C"/>
    <w:rsid w:val="00CA3D99"/>
    <w:rsid w:val="00CA40C3"/>
    <w:rsid w:val="00CA4EDA"/>
    <w:rsid w:val="00CA54E8"/>
    <w:rsid w:val="00CA6DC7"/>
    <w:rsid w:val="00CA7308"/>
    <w:rsid w:val="00CB1428"/>
    <w:rsid w:val="00CB25FD"/>
    <w:rsid w:val="00CB2F8F"/>
    <w:rsid w:val="00CB5003"/>
    <w:rsid w:val="00CC0E60"/>
    <w:rsid w:val="00CC5CBE"/>
    <w:rsid w:val="00CC7FC2"/>
    <w:rsid w:val="00CD0380"/>
    <w:rsid w:val="00CD2326"/>
    <w:rsid w:val="00CD67A1"/>
    <w:rsid w:val="00CE0B2D"/>
    <w:rsid w:val="00CE0E83"/>
    <w:rsid w:val="00CE1F26"/>
    <w:rsid w:val="00CE28D7"/>
    <w:rsid w:val="00CE470D"/>
    <w:rsid w:val="00CF00CF"/>
    <w:rsid w:val="00CF4B70"/>
    <w:rsid w:val="00CF621A"/>
    <w:rsid w:val="00D0324C"/>
    <w:rsid w:val="00D21C77"/>
    <w:rsid w:val="00D223F6"/>
    <w:rsid w:val="00D26E9F"/>
    <w:rsid w:val="00D325CE"/>
    <w:rsid w:val="00D37747"/>
    <w:rsid w:val="00D414BD"/>
    <w:rsid w:val="00D424F4"/>
    <w:rsid w:val="00D46B20"/>
    <w:rsid w:val="00D47A38"/>
    <w:rsid w:val="00D5216C"/>
    <w:rsid w:val="00D53C55"/>
    <w:rsid w:val="00D639B8"/>
    <w:rsid w:val="00D70F6E"/>
    <w:rsid w:val="00D724E1"/>
    <w:rsid w:val="00D72B17"/>
    <w:rsid w:val="00D74609"/>
    <w:rsid w:val="00D74D30"/>
    <w:rsid w:val="00D813ED"/>
    <w:rsid w:val="00D8686A"/>
    <w:rsid w:val="00D90FF5"/>
    <w:rsid w:val="00D93FAC"/>
    <w:rsid w:val="00D94478"/>
    <w:rsid w:val="00D97B97"/>
    <w:rsid w:val="00D97D66"/>
    <w:rsid w:val="00DA02A8"/>
    <w:rsid w:val="00DA13A2"/>
    <w:rsid w:val="00DA678A"/>
    <w:rsid w:val="00DA764E"/>
    <w:rsid w:val="00DC0701"/>
    <w:rsid w:val="00DC1A29"/>
    <w:rsid w:val="00DC26D5"/>
    <w:rsid w:val="00DC3263"/>
    <w:rsid w:val="00DC791A"/>
    <w:rsid w:val="00DD1B74"/>
    <w:rsid w:val="00DD2CFC"/>
    <w:rsid w:val="00DD6D01"/>
    <w:rsid w:val="00DE1485"/>
    <w:rsid w:val="00DE5B5A"/>
    <w:rsid w:val="00DE5EB7"/>
    <w:rsid w:val="00DF0A5C"/>
    <w:rsid w:val="00DF20C0"/>
    <w:rsid w:val="00DF2BB6"/>
    <w:rsid w:val="00E02E65"/>
    <w:rsid w:val="00E06F69"/>
    <w:rsid w:val="00E142D0"/>
    <w:rsid w:val="00E24F62"/>
    <w:rsid w:val="00E26126"/>
    <w:rsid w:val="00E263A7"/>
    <w:rsid w:val="00E267A6"/>
    <w:rsid w:val="00E33C80"/>
    <w:rsid w:val="00E37B20"/>
    <w:rsid w:val="00E536FB"/>
    <w:rsid w:val="00E658C1"/>
    <w:rsid w:val="00E71734"/>
    <w:rsid w:val="00E72057"/>
    <w:rsid w:val="00E82FD0"/>
    <w:rsid w:val="00E87F8F"/>
    <w:rsid w:val="00E90451"/>
    <w:rsid w:val="00E911A8"/>
    <w:rsid w:val="00E92524"/>
    <w:rsid w:val="00EA1384"/>
    <w:rsid w:val="00EA1612"/>
    <w:rsid w:val="00EB5988"/>
    <w:rsid w:val="00EB665F"/>
    <w:rsid w:val="00EB6E43"/>
    <w:rsid w:val="00EC10C1"/>
    <w:rsid w:val="00EC1C31"/>
    <w:rsid w:val="00EC58A7"/>
    <w:rsid w:val="00ED1024"/>
    <w:rsid w:val="00ED316A"/>
    <w:rsid w:val="00ED4933"/>
    <w:rsid w:val="00ED4E79"/>
    <w:rsid w:val="00ED5911"/>
    <w:rsid w:val="00EE02E1"/>
    <w:rsid w:val="00EE0FEA"/>
    <w:rsid w:val="00EE18E6"/>
    <w:rsid w:val="00EF25AE"/>
    <w:rsid w:val="00EF53D1"/>
    <w:rsid w:val="00EF5C24"/>
    <w:rsid w:val="00F01405"/>
    <w:rsid w:val="00F01EEE"/>
    <w:rsid w:val="00F1184D"/>
    <w:rsid w:val="00F12A09"/>
    <w:rsid w:val="00F13B6C"/>
    <w:rsid w:val="00F17ABA"/>
    <w:rsid w:val="00F218FA"/>
    <w:rsid w:val="00F225CD"/>
    <w:rsid w:val="00F26DB5"/>
    <w:rsid w:val="00F33508"/>
    <w:rsid w:val="00F342C1"/>
    <w:rsid w:val="00F34859"/>
    <w:rsid w:val="00F40EB1"/>
    <w:rsid w:val="00F4340C"/>
    <w:rsid w:val="00F44B41"/>
    <w:rsid w:val="00F46471"/>
    <w:rsid w:val="00F60712"/>
    <w:rsid w:val="00F60D2D"/>
    <w:rsid w:val="00F641C7"/>
    <w:rsid w:val="00F643A4"/>
    <w:rsid w:val="00F6598A"/>
    <w:rsid w:val="00F67FB7"/>
    <w:rsid w:val="00F709DB"/>
    <w:rsid w:val="00F716B6"/>
    <w:rsid w:val="00F758F6"/>
    <w:rsid w:val="00F80FAB"/>
    <w:rsid w:val="00F83C96"/>
    <w:rsid w:val="00F92976"/>
    <w:rsid w:val="00FA029E"/>
    <w:rsid w:val="00FA445E"/>
    <w:rsid w:val="00FB3E68"/>
    <w:rsid w:val="00FC16D7"/>
    <w:rsid w:val="00FC25B8"/>
    <w:rsid w:val="00FC270C"/>
    <w:rsid w:val="00FD0EF5"/>
    <w:rsid w:val="00FD15F3"/>
    <w:rsid w:val="00FD2478"/>
    <w:rsid w:val="00FD3E51"/>
    <w:rsid w:val="00FD5658"/>
    <w:rsid w:val="00FD6E35"/>
    <w:rsid w:val="00FE4C70"/>
    <w:rsid w:val="00FF05A1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C7D65"/>
  <w15:chartTrackingRefBased/>
  <w15:docId w15:val="{4BD5C81C-9B1B-4F1E-A98A-221F1BE9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E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036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F70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70B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F70B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79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9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4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758"/>
  </w:style>
  <w:style w:type="paragraph" w:styleId="Footer">
    <w:name w:val="footer"/>
    <w:basedOn w:val="Normal"/>
    <w:link w:val="FooterChar"/>
    <w:uiPriority w:val="99"/>
    <w:unhideWhenUsed/>
    <w:rsid w:val="00724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38F94-3FBF-E24C-BAB9-83432FFA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Horne (Betsy)</dc:creator>
  <cp:keywords/>
  <dc:description/>
  <cp:lastModifiedBy>Cynthia McCormic</cp:lastModifiedBy>
  <cp:revision>2</cp:revision>
  <cp:lastPrinted>2025-08-05T23:14:00Z</cp:lastPrinted>
  <dcterms:created xsi:type="dcterms:W3CDTF">2026-03-02T17:56:00Z</dcterms:created>
  <dcterms:modified xsi:type="dcterms:W3CDTF">2026-03-02T17:56:00Z</dcterms:modified>
</cp:coreProperties>
</file>